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3" w:rsidRDefault="0020430B" w:rsidP="002043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430B">
        <w:rPr>
          <w:rFonts w:ascii="Times New Roman" w:hAnsi="Times New Roman" w:cs="Times New Roman"/>
          <w:b/>
          <w:sz w:val="32"/>
          <w:szCs w:val="32"/>
          <w:u w:val="single"/>
        </w:rPr>
        <w:t>FERIE</w:t>
      </w:r>
    </w:p>
    <w:p w:rsidR="0020430B" w:rsidRDefault="0020430B" w:rsidP="002043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430B" w:rsidRDefault="0020430B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dipendente ha diritto, per ogni anno di servizio, ad un periodo di ferie retribuito. Tale periodo è di 28 giorni lavorativi (26 per i nuovi assunti nei primi tre anni di servizio). Ogni dipendente ha diritto inoltre a quattro giornate di riposo da fruire nell’anno solare (</w:t>
      </w:r>
      <w:proofErr w:type="spellStart"/>
      <w:r w:rsidRPr="0020430B">
        <w:rPr>
          <w:rFonts w:ascii="Times New Roman" w:hAnsi="Times New Roman" w:cs="Times New Roman"/>
          <w:i/>
          <w:sz w:val="24"/>
          <w:szCs w:val="24"/>
        </w:rPr>
        <w:t>festivita’</w:t>
      </w:r>
      <w:proofErr w:type="spellEnd"/>
      <w:r w:rsidRPr="0020430B">
        <w:rPr>
          <w:rFonts w:ascii="Times New Roman" w:hAnsi="Times New Roman" w:cs="Times New Roman"/>
          <w:i/>
          <w:sz w:val="24"/>
          <w:szCs w:val="24"/>
        </w:rPr>
        <w:t xml:space="preserve"> abolite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430B" w:rsidRDefault="0020430B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Nell’anno di assunzione, o di cessazione, la durata delle ferie viene determinata in proporzione dei dodicesimi di servizio prestato.</w:t>
      </w:r>
    </w:p>
    <w:p w:rsidR="00545BB6" w:rsidRDefault="00545BB6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ferie sono da fruirsi (su richiesta del dipendente e previa autorizzazione del responsabile) </w:t>
      </w:r>
      <w:r w:rsidRPr="00545BB6">
        <w:rPr>
          <w:rFonts w:ascii="Times New Roman" w:hAnsi="Times New Roman" w:cs="Times New Roman"/>
          <w:b/>
          <w:sz w:val="24"/>
          <w:szCs w:val="24"/>
        </w:rPr>
        <w:t>nel corso di ciascun anno solare</w:t>
      </w:r>
      <w:r>
        <w:rPr>
          <w:rFonts w:ascii="Times New Roman" w:hAnsi="Times New Roman" w:cs="Times New Roman"/>
          <w:sz w:val="24"/>
          <w:szCs w:val="24"/>
        </w:rPr>
        <w:t xml:space="preserve">, tenuto </w:t>
      </w:r>
      <w:r w:rsidR="004447EF">
        <w:rPr>
          <w:rFonts w:ascii="Times New Roman" w:hAnsi="Times New Roman" w:cs="Times New Roman"/>
          <w:sz w:val="24"/>
          <w:szCs w:val="24"/>
        </w:rPr>
        <w:t xml:space="preserve">conto delle esigenze di servizio; in caso di comprovata impossibilità di godimento nel corso dell’anno cui si riferiscono, le ferie </w:t>
      </w:r>
      <w:r w:rsidR="004447EF" w:rsidRPr="004447EF">
        <w:rPr>
          <w:rFonts w:ascii="Times New Roman" w:hAnsi="Times New Roman" w:cs="Times New Roman"/>
          <w:b/>
          <w:sz w:val="24"/>
          <w:szCs w:val="24"/>
          <w:u w:val="single"/>
        </w:rPr>
        <w:t>dovranno</w:t>
      </w:r>
      <w:r w:rsidR="004447EF">
        <w:rPr>
          <w:rFonts w:ascii="Times New Roman" w:hAnsi="Times New Roman" w:cs="Times New Roman"/>
          <w:sz w:val="24"/>
          <w:szCs w:val="24"/>
        </w:rPr>
        <w:t xml:space="preserve"> essere</w:t>
      </w:r>
      <w:r w:rsidR="00EA0860">
        <w:rPr>
          <w:rFonts w:ascii="Times New Roman" w:hAnsi="Times New Roman" w:cs="Times New Roman"/>
          <w:sz w:val="24"/>
          <w:szCs w:val="24"/>
        </w:rPr>
        <w:t xml:space="preserve"> fruite ENTRO E NON OLTRE IL 31 Agosto dell’anno successivo. Soltanto in caso di ASSENZA PER MALATTIA DI LUNGA DURATA, le ferie potranno essere fruite in deroga a quanto prima descritto, </w:t>
      </w:r>
      <w:proofErr w:type="spellStart"/>
      <w:r w:rsidR="00EA0860">
        <w:rPr>
          <w:rFonts w:ascii="Times New Roman" w:hAnsi="Times New Roman" w:cs="Times New Roman"/>
          <w:sz w:val="24"/>
          <w:szCs w:val="24"/>
        </w:rPr>
        <w:t>cioe’</w:t>
      </w:r>
      <w:proofErr w:type="spellEnd"/>
      <w:r w:rsidR="00EA0860">
        <w:rPr>
          <w:rFonts w:ascii="Times New Roman" w:hAnsi="Times New Roman" w:cs="Times New Roman"/>
          <w:sz w:val="24"/>
          <w:szCs w:val="24"/>
        </w:rPr>
        <w:t xml:space="preserve"> nel secondo semestre, ma comunque entro il 31 Dicembre dell’anno di rinvio.</w:t>
      </w:r>
    </w:p>
    <w:p w:rsidR="00EA0860" w:rsidRPr="00EA0860" w:rsidRDefault="00EA0860" w:rsidP="00204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860">
        <w:rPr>
          <w:rFonts w:ascii="Times New Roman" w:hAnsi="Times New Roman" w:cs="Times New Roman"/>
          <w:b/>
          <w:sz w:val="24"/>
          <w:szCs w:val="24"/>
        </w:rPr>
        <w:t xml:space="preserve">Pertanto si ribadisce che il rinvio delle ferie ai primi otto mesi dell’anno successivo è consentito per motivi di servizio o di malattia e negli altri sei mesi </w:t>
      </w:r>
      <w:r w:rsidRPr="0011729B">
        <w:rPr>
          <w:rFonts w:ascii="Times New Roman" w:hAnsi="Times New Roman" w:cs="Times New Roman"/>
          <w:b/>
          <w:sz w:val="24"/>
          <w:szCs w:val="24"/>
          <w:u w:val="single"/>
        </w:rPr>
        <w:t>soltanto per</w:t>
      </w:r>
      <w:r w:rsidR="00412D3C" w:rsidRPr="00117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729B">
        <w:rPr>
          <w:rFonts w:ascii="Times New Roman" w:hAnsi="Times New Roman" w:cs="Times New Roman"/>
          <w:b/>
          <w:sz w:val="24"/>
          <w:szCs w:val="24"/>
          <w:u w:val="single"/>
        </w:rPr>
        <w:t>malattia di lunga durata</w:t>
      </w:r>
      <w:r w:rsidRPr="00412D3C">
        <w:rPr>
          <w:rFonts w:ascii="Times New Roman" w:hAnsi="Times New Roman" w:cs="Times New Roman"/>
          <w:b/>
          <w:sz w:val="24"/>
          <w:szCs w:val="24"/>
        </w:rPr>
        <w:t>.</w:t>
      </w:r>
    </w:p>
    <w:p w:rsidR="00EA0860" w:rsidRDefault="00EA0860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ferie</w:t>
      </w:r>
      <w:r w:rsidR="00412D3C">
        <w:rPr>
          <w:rFonts w:ascii="Times New Roman" w:hAnsi="Times New Roman" w:cs="Times New Roman"/>
          <w:sz w:val="24"/>
          <w:szCs w:val="24"/>
        </w:rPr>
        <w:t xml:space="preserve"> possono essere frazionate compatibilmente con le esigenze di servizio in </w:t>
      </w:r>
      <w:proofErr w:type="spellStart"/>
      <w:r w:rsidR="00412D3C">
        <w:rPr>
          <w:rFonts w:ascii="Times New Roman" w:hAnsi="Times New Roman" w:cs="Times New Roman"/>
          <w:sz w:val="24"/>
          <w:szCs w:val="24"/>
        </w:rPr>
        <w:t>piu’</w:t>
      </w:r>
      <w:proofErr w:type="spellEnd"/>
      <w:r w:rsidR="00412D3C">
        <w:rPr>
          <w:rFonts w:ascii="Times New Roman" w:hAnsi="Times New Roman" w:cs="Times New Roman"/>
          <w:sz w:val="24"/>
          <w:szCs w:val="24"/>
        </w:rPr>
        <w:t xml:space="preserve"> periodi nel corso dell’anno, assicurando comunque al dipendente che ne faccia richiesta il godimento di almeno due settimane continuative nel periodo 1 Giugno – 30 Settembre.</w:t>
      </w:r>
      <w:bookmarkStart w:id="0" w:name="_GoBack"/>
      <w:bookmarkEnd w:id="0"/>
    </w:p>
    <w:p w:rsidR="005547EF" w:rsidRDefault="005547EF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nessun caso è consentito il frazionamento in ore delle ferie. Possono invece essere fruite </w:t>
      </w:r>
      <w:r>
        <w:rPr>
          <w:rFonts w:ascii="Times New Roman" w:hAnsi="Times New Roman" w:cs="Times New Roman"/>
          <w:sz w:val="24"/>
          <w:szCs w:val="24"/>
          <w:u w:val="single"/>
        </w:rPr>
        <w:t>anche a ore</w:t>
      </w:r>
      <w:r w:rsidRPr="005547EF">
        <w:rPr>
          <w:rFonts w:ascii="Times New Roman" w:hAnsi="Times New Roman" w:cs="Times New Roman"/>
          <w:sz w:val="24"/>
          <w:szCs w:val="24"/>
        </w:rPr>
        <w:t xml:space="preserve"> le 4 giornate di </w:t>
      </w:r>
      <w:proofErr w:type="spellStart"/>
      <w:r w:rsidRPr="005547EF">
        <w:rPr>
          <w:rFonts w:ascii="Times New Roman" w:hAnsi="Times New Roman" w:cs="Times New Roman"/>
          <w:sz w:val="24"/>
          <w:szCs w:val="24"/>
        </w:rPr>
        <w:t>festivita’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abolite, le quali non possono in alcun modo essere rinviate all’anno successivo.</w:t>
      </w:r>
    </w:p>
    <w:p w:rsidR="005547EF" w:rsidRDefault="005547EF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interruzione o sospensione delle ferie per motivi di servizio, il dipendente ha diritto al rimborso delle spese, opportunamente documentate, per il viaggio di rientro in sede e per quelle di ritorno nella località nella quale è stato richiamato, nonché all’indennità di missione per la durata del viaggio e al rimborso delle spese anticipate o sostenute per il periodo di ferie non goduto.</w:t>
      </w:r>
    </w:p>
    <w:p w:rsidR="005547EF" w:rsidRDefault="00D53976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malattia, debitamente documentata, che si protragga per più di tre giorni o che dia luogo a ricovero ospedaliero, le ferie sono considerate sospese. In questo caso il dipendente deve notificare tempestivamente quanto sopra al fine di consentire all’Istituto di provvedere ai dovuti accertamenti.</w:t>
      </w:r>
    </w:p>
    <w:p w:rsidR="00D53976" w:rsidRPr="005547EF" w:rsidRDefault="00D53976" w:rsidP="00204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FERIE COSTITUISCONO UN DIRITTO IRRINUNCIABILE E LA MANCATA FRUIZIONE NON DA LUOGO ALLA CORRESPONSIONE DI COMPENSI SOSTITUTIVI, salvo il caso di cessazione dal rapporto di lavoro con mancata fruizione, per esigenze di servizio, delle ferie; in tal caso si provvederà al pagamento sostitutivo delle stesse.</w:t>
      </w:r>
    </w:p>
    <w:p w:rsidR="00545BB6" w:rsidRDefault="00545BB6" w:rsidP="002043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0B" w:rsidRPr="0020430B" w:rsidRDefault="0020430B" w:rsidP="00204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30B" w:rsidRPr="0020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0B"/>
    <w:rsid w:val="0011729B"/>
    <w:rsid w:val="0020430B"/>
    <w:rsid w:val="00412D3C"/>
    <w:rsid w:val="00433D73"/>
    <w:rsid w:val="004447EF"/>
    <w:rsid w:val="00545BB6"/>
    <w:rsid w:val="005547EF"/>
    <w:rsid w:val="00D53976"/>
    <w:rsid w:val="00E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59BC-F1CE-4E3D-A432-F0B1D10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I.N.F.N.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Giussani</dc:creator>
  <cp:keywords/>
  <dc:description/>
  <cp:lastModifiedBy>Ileana Giussani</cp:lastModifiedBy>
  <cp:revision>7</cp:revision>
  <dcterms:created xsi:type="dcterms:W3CDTF">2017-06-07T12:18:00Z</dcterms:created>
  <dcterms:modified xsi:type="dcterms:W3CDTF">2017-06-07T12:44:00Z</dcterms:modified>
</cp:coreProperties>
</file>